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DE" w:rsidRDefault="00F80D7B">
      <w:pPr>
        <w:rPr>
          <w:b/>
        </w:rPr>
      </w:pPr>
      <w:r w:rsidRPr="00F80D7B">
        <w:rPr>
          <w:b/>
        </w:rPr>
        <w:t>Study Guide Integrated 2</w:t>
      </w:r>
      <w:r>
        <w:rPr>
          <w:b/>
        </w:rPr>
        <w:t>:</w:t>
      </w:r>
      <w:r w:rsidRPr="00F80D7B">
        <w:rPr>
          <w:b/>
        </w:rPr>
        <w:t xml:space="preserve"> Chapter 8</w:t>
      </w:r>
    </w:p>
    <w:p w:rsidR="00F80D7B" w:rsidRDefault="00F80D7B">
      <w:pPr>
        <w:rPr>
          <w:b/>
        </w:rPr>
      </w:pPr>
    </w:p>
    <w:p w:rsidR="00F80D7B" w:rsidRDefault="00F80D7B">
      <w:pPr>
        <w:rPr>
          <w:b/>
        </w:rPr>
      </w:pPr>
      <w:r>
        <w:rPr>
          <w:b/>
        </w:rPr>
        <w:t>Directions:</w:t>
      </w:r>
      <w:r w:rsidRPr="006152D4">
        <w:rPr>
          <w:b/>
          <w:sz w:val="22"/>
          <w:szCs w:val="22"/>
        </w:rPr>
        <w:t xml:space="preserve"> </w:t>
      </w:r>
      <w:r w:rsidRPr="006152D4">
        <w:rPr>
          <w:sz w:val="22"/>
          <w:szCs w:val="22"/>
        </w:rPr>
        <w:t xml:space="preserve">Use this study guide to practice Chapter 8 problems. The answers are listed </w:t>
      </w:r>
      <w:r w:rsidR="006152D4" w:rsidRPr="006152D4">
        <w:rPr>
          <w:sz w:val="22"/>
          <w:szCs w:val="22"/>
        </w:rPr>
        <w:t xml:space="preserve">below </w:t>
      </w:r>
      <w:r w:rsidRPr="006152D4">
        <w:rPr>
          <w:sz w:val="22"/>
          <w:szCs w:val="22"/>
        </w:rPr>
        <w:t>so that you can check your answers. This study guide is optional – but a great way to study!</w:t>
      </w:r>
      <w:r w:rsidR="006152D4" w:rsidRPr="006152D4">
        <w:rPr>
          <w:sz w:val="22"/>
          <w:szCs w:val="22"/>
        </w:rPr>
        <w:t xml:space="preserve"> If you have questions about how to do any of these problems, check with your peers or email me!</w:t>
      </w:r>
    </w:p>
    <w:p w:rsidR="00F80D7B" w:rsidRDefault="00F80D7B">
      <w:pPr>
        <w:rPr>
          <w:b/>
        </w:rPr>
      </w:pPr>
    </w:p>
    <w:p w:rsidR="00F80D7B" w:rsidRPr="00F80D7B" w:rsidRDefault="00F80D7B" w:rsidP="00F80D7B">
      <w:pPr>
        <w:pStyle w:val="TableContents"/>
        <w:numPr>
          <w:ilvl w:val="0"/>
          <w:numId w:val="3"/>
        </w:numPr>
        <w:rPr>
          <w:sz w:val="24"/>
          <w:szCs w:val="24"/>
        </w:rPr>
      </w:pPr>
      <w:r w:rsidRPr="00F80D7B">
        <w:rPr>
          <w:sz w:val="24"/>
          <w:szCs w:val="24"/>
        </w:rPr>
        <w:t>Two quadrilaterals are similar. The smaller has a perimeter of 20 cm and an area of 60 cm</w:t>
      </w:r>
      <w:r w:rsidRPr="00F80D7B">
        <w:rPr>
          <w:position w:val="8"/>
          <w:sz w:val="24"/>
          <w:szCs w:val="24"/>
        </w:rPr>
        <w:t>2</w:t>
      </w:r>
      <w:r w:rsidRPr="00F80D7B">
        <w:rPr>
          <w:sz w:val="24"/>
          <w:szCs w:val="24"/>
        </w:rPr>
        <w:t>. If the perimeter of the larger quadrilateral is 30 cm then the area of the larger quadrilateral is:</w:t>
      </w:r>
    </w:p>
    <w:p w:rsidR="00F80D7B" w:rsidRPr="00F80D7B" w:rsidRDefault="00F80D7B" w:rsidP="00F80D7B">
      <w:pPr>
        <w:pStyle w:val="TableContents"/>
        <w:spacing w:line="300" w:lineRule="atLeast"/>
        <w:rPr>
          <w:sz w:val="24"/>
          <w:szCs w:val="24"/>
        </w:rPr>
      </w:pPr>
      <w:proofErr w:type="gramStart"/>
      <w:r w:rsidRPr="00F80D7B">
        <w:rPr>
          <w:sz w:val="24"/>
          <w:szCs w:val="24"/>
        </w:rPr>
        <w:t>A.        40 cm</w:t>
      </w:r>
      <w:proofErr w:type="gramEnd"/>
      <w:r w:rsidRPr="00F80D7B">
        <w:rPr>
          <w:position w:val="8"/>
          <w:sz w:val="24"/>
          <w:szCs w:val="24"/>
        </w:rPr>
        <w:t>2</w:t>
      </w:r>
      <w:r w:rsidRPr="00F80D7B">
        <w:rPr>
          <w:sz w:val="24"/>
          <w:szCs w:val="24"/>
        </w:rPr>
        <w:t>        </w:t>
      </w:r>
    </w:p>
    <w:p w:rsidR="00F80D7B" w:rsidRPr="00F80D7B" w:rsidRDefault="00F80D7B" w:rsidP="00F80D7B">
      <w:pPr>
        <w:pStyle w:val="TableContents"/>
        <w:spacing w:line="300" w:lineRule="atLeast"/>
        <w:rPr>
          <w:sz w:val="24"/>
          <w:szCs w:val="24"/>
        </w:rPr>
      </w:pPr>
      <w:proofErr w:type="gramStart"/>
      <w:r w:rsidRPr="00F80D7B">
        <w:rPr>
          <w:sz w:val="24"/>
          <w:szCs w:val="24"/>
        </w:rPr>
        <w:t>B.        70 cm</w:t>
      </w:r>
      <w:proofErr w:type="gramEnd"/>
      <w:r w:rsidRPr="00F80D7B">
        <w:rPr>
          <w:position w:val="8"/>
          <w:sz w:val="24"/>
          <w:szCs w:val="24"/>
        </w:rPr>
        <w:t>2</w:t>
      </w:r>
      <w:r w:rsidRPr="00F80D7B">
        <w:rPr>
          <w:sz w:val="24"/>
          <w:szCs w:val="24"/>
        </w:rPr>
        <w:t>        </w:t>
      </w:r>
    </w:p>
    <w:p w:rsidR="00F80D7B" w:rsidRPr="00F80D7B" w:rsidRDefault="00F80D7B" w:rsidP="00F80D7B">
      <w:pPr>
        <w:pStyle w:val="TableContents"/>
        <w:spacing w:line="300" w:lineRule="atLeast"/>
        <w:rPr>
          <w:sz w:val="24"/>
          <w:szCs w:val="24"/>
        </w:rPr>
      </w:pPr>
      <w:proofErr w:type="gramStart"/>
      <w:r w:rsidRPr="00F80D7B">
        <w:rPr>
          <w:sz w:val="24"/>
          <w:szCs w:val="24"/>
        </w:rPr>
        <w:t>C.        90 cm</w:t>
      </w:r>
      <w:proofErr w:type="gramEnd"/>
      <w:r w:rsidRPr="00F80D7B">
        <w:rPr>
          <w:position w:val="8"/>
          <w:sz w:val="24"/>
          <w:szCs w:val="24"/>
        </w:rPr>
        <w:t>2</w:t>
      </w:r>
      <w:r w:rsidRPr="00F80D7B">
        <w:rPr>
          <w:sz w:val="24"/>
          <w:szCs w:val="24"/>
        </w:rPr>
        <w:t>        </w:t>
      </w:r>
    </w:p>
    <w:p w:rsidR="00F80D7B" w:rsidRPr="00F80D7B" w:rsidRDefault="00F80D7B" w:rsidP="00F80D7B">
      <w:pPr>
        <w:pStyle w:val="TableContents"/>
        <w:spacing w:line="300" w:lineRule="atLeast"/>
        <w:rPr>
          <w:sz w:val="24"/>
          <w:szCs w:val="24"/>
        </w:rPr>
      </w:pPr>
      <w:r w:rsidRPr="00F80D7B">
        <w:rPr>
          <w:sz w:val="24"/>
          <w:szCs w:val="24"/>
        </w:rPr>
        <w:t>D.        135 cm</w:t>
      </w:r>
      <w:r w:rsidRPr="00F80D7B">
        <w:rPr>
          <w:position w:val="8"/>
          <w:sz w:val="24"/>
          <w:szCs w:val="24"/>
        </w:rPr>
        <w:t>2</w:t>
      </w:r>
      <w:r w:rsidRPr="00F80D7B">
        <w:rPr>
          <w:sz w:val="24"/>
          <w:szCs w:val="24"/>
        </w:rPr>
        <w:t>        </w:t>
      </w:r>
    </w:p>
    <w:p w:rsidR="00F80D7B" w:rsidRDefault="00F80D7B" w:rsidP="00F80D7B">
      <w:pPr>
        <w:pStyle w:val="TableContents"/>
        <w:rPr>
          <w:sz w:val="24"/>
          <w:szCs w:val="24"/>
        </w:rPr>
      </w:pPr>
      <w:r w:rsidRPr="00F80D7B">
        <w:rPr>
          <w:sz w:val="24"/>
          <w:szCs w:val="24"/>
        </w:rPr>
        <w:t>E.        None of these</w:t>
      </w:r>
    </w:p>
    <w:p w:rsidR="00F80D7B" w:rsidRPr="006152D4" w:rsidRDefault="00F80D7B" w:rsidP="00F80D7B">
      <w:pPr>
        <w:pStyle w:val="TableContents"/>
        <w:numPr>
          <w:ilvl w:val="0"/>
          <w:numId w:val="3"/>
        </w:numPr>
        <w:rPr>
          <w:sz w:val="24"/>
          <w:szCs w:val="24"/>
        </w:rPr>
      </w:pPr>
      <w:r w:rsidRPr="00F80D7B">
        <w:rPr>
          <w:sz w:val="24"/>
          <w:szCs w:val="24"/>
        </w:rPr>
        <w:t>Calculate the sum of the measures of the interior angles of an 83-gon.</w:t>
      </w:r>
    </w:p>
    <w:p w:rsidR="00F80D7B" w:rsidRDefault="00F80D7B" w:rsidP="00F80D7B">
      <w:pPr>
        <w:pStyle w:val="TableContents"/>
        <w:numPr>
          <w:ilvl w:val="0"/>
          <w:numId w:val="3"/>
        </w:numPr>
        <w:rPr>
          <w:sz w:val="24"/>
          <w:szCs w:val="24"/>
        </w:rPr>
      </w:pPr>
      <w:r w:rsidRPr="00F80D7B">
        <w:rPr>
          <w:sz w:val="24"/>
          <w:szCs w:val="24"/>
        </w:rPr>
        <w:t>Calculate the value of </w:t>
      </w:r>
      <w:r w:rsidRPr="00F80D7B">
        <w:rPr>
          <w:i/>
          <w:sz w:val="24"/>
          <w:szCs w:val="24"/>
        </w:rPr>
        <w:t>x</w:t>
      </w:r>
      <w:r w:rsidRPr="00F80D7B">
        <w:rPr>
          <w:sz w:val="24"/>
          <w:szCs w:val="24"/>
        </w:rPr>
        <w:t>.</w:t>
      </w:r>
    </w:p>
    <w:p w:rsidR="00F80D7B" w:rsidRDefault="006152D4" w:rsidP="00F80D7B">
      <w:pPr>
        <w:pStyle w:val="TableContents"/>
        <w:rPr>
          <w:sz w:val="24"/>
          <w:szCs w:val="24"/>
        </w:rPr>
      </w:pPr>
      <w:r w:rsidRPr="00F80D7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DBDD01" wp14:editId="69BA29A8">
            <wp:simplePos x="0" y="0"/>
            <wp:positionH relativeFrom="margin">
              <wp:posOffset>1257300</wp:posOffset>
            </wp:positionH>
            <wp:positionV relativeFrom="margin">
              <wp:posOffset>4572000</wp:posOffset>
            </wp:positionV>
            <wp:extent cx="815975" cy="571500"/>
            <wp:effectExtent l="0" t="0" r="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D7B" w:rsidRPr="00F80D7B" w:rsidRDefault="00F80D7B" w:rsidP="00F80D7B">
      <w:pPr>
        <w:pStyle w:val="TableContents"/>
        <w:rPr>
          <w:sz w:val="24"/>
          <w:szCs w:val="24"/>
        </w:rPr>
      </w:pPr>
    </w:p>
    <w:p w:rsidR="00F80D7B" w:rsidRPr="00F80D7B" w:rsidRDefault="00F80D7B" w:rsidP="00F80D7B">
      <w:pPr>
        <w:pStyle w:val="TableContents"/>
        <w:numPr>
          <w:ilvl w:val="0"/>
          <w:numId w:val="3"/>
        </w:numPr>
        <w:spacing w:line="384" w:lineRule="auto"/>
        <w:rPr>
          <w:sz w:val="24"/>
          <w:szCs w:val="24"/>
        </w:rPr>
      </w:pPr>
      <w:r w:rsidRPr="00F80D7B">
        <w:rPr>
          <w:sz w:val="24"/>
          <w:szCs w:val="24"/>
        </w:rPr>
        <w:t>Calculate the value of </w:t>
      </w:r>
      <w:r w:rsidRPr="00F80D7B">
        <w:rPr>
          <w:i/>
          <w:sz w:val="24"/>
          <w:szCs w:val="24"/>
        </w:rPr>
        <w:t>x</w:t>
      </w:r>
      <w:r w:rsidRPr="00F80D7B">
        <w:rPr>
          <w:sz w:val="24"/>
          <w:szCs w:val="24"/>
        </w:rPr>
        <w:t>.</w:t>
      </w:r>
    </w:p>
    <w:p w:rsidR="00F80D7B" w:rsidRDefault="006152D4" w:rsidP="00F80D7B">
      <w:pPr>
        <w:pStyle w:val="TableContents"/>
        <w:spacing w:line="384" w:lineRule="auto"/>
        <w:rPr>
          <w:sz w:val="24"/>
          <w:szCs w:val="24"/>
        </w:rPr>
      </w:pPr>
      <w:r w:rsidRPr="00E676C0">
        <w:rPr>
          <w:noProof/>
        </w:rPr>
        <w:drawing>
          <wp:anchor distT="0" distB="0" distL="114300" distR="114300" simplePos="0" relativeHeight="251660288" behindDoc="0" locked="0" layoutInCell="1" allowOverlap="1" wp14:anchorId="70DD459D" wp14:editId="73C49E4E">
            <wp:simplePos x="0" y="0"/>
            <wp:positionH relativeFrom="margin">
              <wp:posOffset>1028700</wp:posOffset>
            </wp:positionH>
            <wp:positionV relativeFrom="margin">
              <wp:posOffset>5715000</wp:posOffset>
            </wp:positionV>
            <wp:extent cx="1045210" cy="685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D7B" w:rsidRDefault="00F80D7B" w:rsidP="00F80D7B">
      <w:pPr>
        <w:pStyle w:val="TableContents"/>
        <w:spacing w:line="384" w:lineRule="auto"/>
        <w:rPr>
          <w:sz w:val="24"/>
          <w:szCs w:val="24"/>
        </w:rPr>
      </w:pPr>
    </w:p>
    <w:p w:rsidR="00F80D7B" w:rsidRPr="006152D4" w:rsidRDefault="00F80D7B" w:rsidP="006152D4">
      <w:pPr>
        <w:pStyle w:val="TableContents"/>
        <w:numPr>
          <w:ilvl w:val="0"/>
          <w:numId w:val="3"/>
        </w:numPr>
        <w:spacing w:line="384" w:lineRule="auto"/>
        <w:rPr>
          <w:sz w:val="24"/>
          <w:szCs w:val="24"/>
        </w:rPr>
      </w:pPr>
      <w:r w:rsidRPr="00F80D7B">
        <w:rPr>
          <w:sz w:val="24"/>
          <w:szCs w:val="24"/>
        </w:rPr>
        <w:t>If each exterior angle on a regular polygon has a measure of 12°, how many sides will the polygon have?</w:t>
      </w:r>
    </w:p>
    <w:p w:rsidR="00F80D7B" w:rsidRPr="00F80D7B" w:rsidRDefault="00F80D7B" w:rsidP="00F80D7B">
      <w:pPr>
        <w:pStyle w:val="ListParagraph"/>
        <w:numPr>
          <w:ilvl w:val="0"/>
          <w:numId w:val="3"/>
        </w:numPr>
        <w:shd w:val="clear" w:color="auto" w:fill="FFFFFF"/>
        <w:spacing w:before="240" w:after="100" w:afterAutospacing="1"/>
        <w:rPr>
          <w:rFonts w:ascii="Times New Roman" w:eastAsia="Times New Roman" w:hAnsi="Times New Roman" w:cs="Times New Roman"/>
          <w:color w:val="000000"/>
        </w:rPr>
      </w:pPr>
      <w:r w:rsidRPr="00F80D7B">
        <w:rPr>
          <w:rFonts w:ascii="Times New Roman" w:eastAsia="Times New Roman" w:hAnsi="Times New Roman" w:cs="Times New Roman"/>
          <w:color w:val="000000"/>
        </w:rPr>
        <w:t>An exterior angle of a regular polygon measures 18°. </w:t>
      </w:r>
    </w:p>
    <w:p w:rsidR="00F80D7B" w:rsidRPr="006152D4" w:rsidRDefault="00F80D7B" w:rsidP="006152D4">
      <w:pPr>
        <w:pStyle w:val="ListParagraph"/>
        <w:shd w:val="clear" w:color="auto" w:fill="FFFFFF"/>
        <w:spacing w:before="240" w:after="100" w:afterAutospacing="1"/>
        <w:ind w:left="1440"/>
        <w:rPr>
          <w:rFonts w:ascii="Times New Roman" w:eastAsia="Times New Roman" w:hAnsi="Times New Roman" w:cs="Times New Roman"/>
          <w:color w:val="000000"/>
        </w:rPr>
      </w:pPr>
      <w:r w:rsidRPr="00F80D7B">
        <w:rPr>
          <w:rFonts w:ascii="Times New Roman" w:eastAsia="Times New Roman" w:hAnsi="Times New Roman" w:cs="Times New Roman"/>
          <w:color w:val="000000"/>
        </w:rPr>
        <w:t>How many sides does the polygon have?</w:t>
      </w:r>
    </w:p>
    <w:p w:rsidR="00F80D7B" w:rsidRPr="00F80D7B" w:rsidRDefault="00F80D7B" w:rsidP="00F80D7B">
      <w:pPr>
        <w:pStyle w:val="TableContents"/>
        <w:numPr>
          <w:ilvl w:val="0"/>
          <w:numId w:val="3"/>
        </w:numPr>
        <w:spacing w:line="384" w:lineRule="auto"/>
        <w:rPr>
          <w:sz w:val="24"/>
          <w:szCs w:val="24"/>
        </w:rPr>
      </w:pPr>
      <w:r w:rsidRPr="00F80D7B">
        <w:rPr>
          <w:sz w:val="24"/>
          <w:szCs w:val="24"/>
        </w:rPr>
        <w:t>If figure A and figure B are similar with a ratio of similarity of 6, that is, 6 to 1, and the perimeter of figure A is 54 units, what is the perimeter of figure B?</w:t>
      </w:r>
    </w:p>
    <w:p w:rsidR="00F80D7B" w:rsidRPr="00F80D7B" w:rsidRDefault="00F80D7B" w:rsidP="00F80D7B">
      <w:pPr>
        <w:pStyle w:val="TableContents"/>
        <w:numPr>
          <w:ilvl w:val="0"/>
          <w:numId w:val="3"/>
        </w:numPr>
        <w:spacing w:line="384" w:lineRule="auto"/>
        <w:rPr>
          <w:sz w:val="24"/>
          <w:szCs w:val="24"/>
        </w:rPr>
      </w:pPr>
      <w:r w:rsidRPr="00F80D7B">
        <w:rPr>
          <w:sz w:val="24"/>
          <w:szCs w:val="24"/>
        </w:rPr>
        <w:lastRenderedPageBreak/>
        <w:t xml:space="preserve">    If figure A and figure B are similar with a ratio of similarity of 1/8 and the area of figure A is 13 square units, what is the area of figure B?</w:t>
      </w:r>
    </w:p>
    <w:p w:rsidR="00F80D7B" w:rsidRPr="00F80D7B" w:rsidRDefault="00F80D7B" w:rsidP="00F80D7B">
      <w:pPr>
        <w:pStyle w:val="TableContents"/>
        <w:spacing w:line="384" w:lineRule="auto"/>
        <w:rPr>
          <w:sz w:val="24"/>
          <w:szCs w:val="24"/>
        </w:rPr>
      </w:pPr>
      <w:r w:rsidRPr="00F80D7B">
        <w:rPr>
          <w:sz w:val="24"/>
          <w:szCs w:val="24"/>
        </w:rPr>
        <w:t xml:space="preserve">    </w:t>
      </w:r>
      <w:r>
        <w:rPr>
          <w:sz w:val="24"/>
          <w:szCs w:val="24"/>
        </w:rPr>
        <w:t> </w:t>
      </w:r>
    </w:p>
    <w:p w:rsidR="00F80D7B" w:rsidRDefault="00F80D7B" w:rsidP="00F80D7B">
      <w:pPr>
        <w:pStyle w:val="TableContents"/>
        <w:numPr>
          <w:ilvl w:val="0"/>
          <w:numId w:val="3"/>
        </w:numPr>
        <w:rPr>
          <w:sz w:val="24"/>
          <w:szCs w:val="24"/>
        </w:rPr>
      </w:pPr>
      <w:r w:rsidRPr="00F80D7B">
        <w:rPr>
          <w:sz w:val="24"/>
          <w:szCs w:val="24"/>
        </w:rPr>
        <w:t>Determine the area of the shaded sector in each circle below. In each case, point O is the center.</w:t>
      </w:r>
    </w:p>
    <w:p w:rsidR="00F80D7B" w:rsidRDefault="006152D4" w:rsidP="00F80D7B">
      <w:pPr>
        <w:pStyle w:val="TableContents"/>
        <w:rPr>
          <w:sz w:val="24"/>
          <w:szCs w:val="24"/>
        </w:rPr>
      </w:pPr>
      <w:r w:rsidRPr="00E676C0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1ACC968" wp14:editId="1CB76CFB">
            <wp:simplePos x="0" y="0"/>
            <wp:positionH relativeFrom="margin">
              <wp:posOffset>1371600</wp:posOffset>
            </wp:positionH>
            <wp:positionV relativeFrom="margin">
              <wp:posOffset>1828800</wp:posOffset>
            </wp:positionV>
            <wp:extent cx="1224280" cy="11430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5 at 9.24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D7B" w:rsidRDefault="00F80D7B" w:rsidP="00F80D7B">
      <w:pPr>
        <w:pStyle w:val="TableContents"/>
        <w:rPr>
          <w:sz w:val="24"/>
          <w:szCs w:val="24"/>
        </w:rPr>
      </w:pPr>
    </w:p>
    <w:p w:rsidR="00F80D7B" w:rsidRDefault="00F80D7B" w:rsidP="00F80D7B">
      <w:pPr>
        <w:pStyle w:val="TableContents"/>
        <w:rPr>
          <w:sz w:val="24"/>
          <w:szCs w:val="24"/>
        </w:rPr>
      </w:pPr>
    </w:p>
    <w:p w:rsidR="00F80D7B" w:rsidRDefault="00F80D7B" w:rsidP="00F80D7B">
      <w:pPr>
        <w:pStyle w:val="TableContents"/>
        <w:rPr>
          <w:sz w:val="24"/>
          <w:szCs w:val="24"/>
        </w:rPr>
      </w:pPr>
    </w:p>
    <w:p w:rsidR="00F80D7B" w:rsidRDefault="00F80D7B" w:rsidP="00F80D7B">
      <w:pPr>
        <w:pStyle w:val="TableContents"/>
        <w:numPr>
          <w:ilvl w:val="0"/>
          <w:numId w:val="3"/>
        </w:numPr>
        <w:rPr>
          <w:sz w:val="24"/>
          <w:szCs w:val="24"/>
        </w:rPr>
      </w:pPr>
      <w:r w:rsidRPr="00F80D7B">
        <w:rPr>
          <w:sz w:val="24"/>
          <w:szCs w:val="24"/>
        </w:rPr>
        <w:t>Determine the area of the shaded sector in each circle below. In each case, point O is the center.</w:t>
      </w:r>
    </w:p>
    <w:p w:rsidR="00F80D7B" w:rsidRDefault="006152D4" w:rsidP="00F80D7B">
      <w:pPr>
        <w:pStyle w:val="TableContents"/>
        <w:rPr>
          <w:sz w:val="24"/>
          <w:szCs w:val="24"/>
        </w:rPr>
      </w:pPr>
      <w:r w:rsidRPr="00E676C0"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99CC69B" wp14:editId="3E7C1781">
            <wp:simplePos x="0" y="0"/>
            <wp:positionH relativeFrom="margin">
              <wp:posOffset>1028700</wp:posOffset>
            </wp:positionH>
            <wp:positionV relativeFrom="margin">
              <wp:posOffset>3886200</wp:posOffset>
            </wp:positionV>
            <wp:extent cx="1303020" cy="110363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25 at 9.24.5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D7B" w:rsidRDefault="00F80D7B" w:rsidP="00F80D7B">
      <w:pPr>
        <w:pStyle w:val="TableContents"/>
        <w:rPr>
          <w:sz w:val="24"/>
          <w:szCs w:val="24"/>
        </w:rPr>
      </w:pPr>
    </w:p>
    <w:p w:rsidR="00F80D7B" w:rsidRDefault="00F80D7B" w:rsidP="00F80D7B">
      <w:pPr>
        <w:pStyle w:val="TableContents"/>
        <w:rPr>
          <w:sz w:val="24"/>
          <w:szCs w:val="24"/>
        </w:rPr>
      </w:pPr>
    </w:p>
    <w:p w:rsidR="00F80D7B" w:rsidRDefault="00F80D7B" w:rsidP="00F80D7B">
      <w:pPr>
        <w:pStyle w:val="TableContents"/>
        <w:rPr>
          <w:sz w:val="24"/>
          <w:szCs w:val="24"/>
        </w:rPr>
      </w:pPr>
    </w:p>
    <w:p w:rsidR="00F80D7B" w:rsidRDefault="00F80D7B" w:rsidP="00F80D7B">
      <w:pPr>
        <w:pStyle w:val="ListParagraph"/>
        <w:numPr>
          <w:ilvl w:val="0"/>
          <w:numId w:val="3"/>
        </w:numPr>
        <w:shd w:val="clear" w:color="auto" w:fill="FFFFFF"/>
        <w:spacing w:before="240" w:after="100" w:afterAutospacing="1"/>
        <w:rPr>
          <w:rFonts w:ascii="Times New Roman" w:eastAsia="Times New Roman" w:hAnsi="Times New Roman" w:cs="Times New Roman"/>
          <w:color w:val="000000"/>
        </w:rPr>
      </w:pPr>
      <w:r w:rsidRPr="00F80D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How many sides does the regular polygon have if each interior angle has </w:t>
      </w:r>
      <w:r w:rsidRPr="00F80D7B">
        <w:rPr>
          <w:rFonts w:ascii="Times New Roman" w:eastAsia="Times New Roman" w:hAnsi="Times New Roman" w:cs="Times New Roman"/>
          <w:color w:val="000000"/>
        </w:rPr>
        <w:t>156° measure?</w:t>
      </w:r>
    </w:p>
    <w:p w:rsidR="00F80D7B" w:rsidRDefault="00F80D7B" w:rsidP="00F80D7B">
      <w:pPr>
        <w:shd w:val="clear" w:color="auto" w:fill="FFFFFF"/>
        <w:spacing w:before="240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F80D7B" w:rsidRPr="00F80D7B" w:rsidRDefault="00F80D7B" w:rsidP="00F80D7B">
      <w:pPr>
        <w:shd w:val="clear" w:color="auto" w:fill="FFFFFF"/>
        <w:spacing w:before="240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F80D7B" w:rsidRPr="00F80D7B" w:rsidRDefault="00F80D7B" w:rsidP="00F80D7B">
      <w:pPr>
        <w:pStyle w:val="TableContents"/>
        <w:numPr>
          <w:ilvl w:val="0"/>
          <w:numId w:val="3"/>
        </w:numPr>
        <w:rPr>
          <w:sz w:val="24"/>
          <w:szCs w:val="24"/>
        </w:rPr>
      </w:pPr>
      <w:r w:rsidRPr="00F80D7B">
        <w:rPr>
          <w:color w:val="000000"/>
          <w:sz w:val="24"/>
          <w:szCs w:val="24"/>
          <w:shd w:val="clear" w:color="auto" w:fill="FFFFFF"/>
        </w:rPr>
        <w:t>Calculate the measure of each interior angle of a regular 30-gon</w:t>
      </w:r>
    </w:p>
    <w:p w:rsidR="00F80D7B" w:rsidRPr="00F80D7B" w:rsidRDefault="00F80D7B" w:rsidP="00F80D7B">
      <w:pPr>
        <w:pStyle w:val="TableContents"/>
        <w:spacing w:line="384" w:lineRule="auto"/>
        <w:ind w:left="1080"/>
        <w:rPr>
          <w:sz w:val="24"/>
          <w:szCs w:val="24"/>
        </w:rPr>
      </w:pPr>
      <w:r w:rsidRPr="00F80D7B">
        <w:rPr>
          <w:sz w:val="24"/>
          <w:szCs w:val="24"/>
        </w:rPr>
        <w:t>                            </w:t>
      </w:r>
    </w:p>
    <w:p w:rsidR="00F80D7B" w:rsidRDefault="00F80D7B" w:rsidP="00F80D7B">
      <w:pPr>
        <w:pStyle w:val="TableContents"/>
        <w:spacing w:line="384" w:lineRule="auto"/>
        <w:ind w:left="1440"/>
        <w:rPr>
          <w:sz w:val="36"/>
          <w:szCs w:val="36"/>
        </w:rPr>
      </w:pPr>
    </w:p>
    <w:p w:rsidR="006152D4" w:rsidRDefault="006152D4" w:rsidP="00F80D7B">
      <w:pPr>
        <w:pStyle w:val="TableContents"/>
        <w:spacing w:line="384" w:lineRule="auto"/>
        <w:ind w:left="1440"/>
        <w:rPr>
          <w:sz w:val="28"/>
          <w:szCs w:val="28"/>
        </w:rPr>
      </w:pPr>
    </w:p>
    <w:p w:rsidR="006152D4" w:rsidRDefault="006152D4" w:rsidP="00F80D7B">
      <w:pPr>
        <w:pStyle w:val="TableContents"/>
        <w:spacing w:line="384" w:lineRule="auto"/>
        <w:ind w:left="1440"/>
        <w:rPr>
          <w:sz w:val="28"/>
          <w:szCs w:val="28"/>
        </w:rPr>
      </w:pPr>
    </w:p>
    <w:p w:rsidR="00F80D7B" w:rsidRPr="006152D4" w:rsidRDefault="00F80D7B" w:rsidP="00F80D7B">
      <w:pPr>
        <w:pStyle w:val="TableContents"/>
        <w:spacing w:line="384" w:lineRule="auto"/>
        <w:ind w:left="1440"/>
        <w:rPr>
          <w:sz w:val="28"/>
          <w:szCs w:val="28"/>
        </w:rPr>
      </w:pPr>
      <w:bookmarkStart w:id="0" w:name="_GoBack"/>
      <w:bookmarkEnd w:id="0"/>
      <w:r w:rsidRPr="006152D4">
        <w:rPr>
          <w:sz w:val="28"/>
          <w:szCs w:val="28"/>
        </w:rPr>
        <w:t xml:space="preserve">Answer Key: </w:t>
      </w:r>
    </w:p>
    <w:p w:rsidR="00F80D7B" w:rsidRPr="006152D4" w:rsidRDefault="00F80D7B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r w:rsidRPr="006152D4">
        <w:rPr>
          <w:sz w:val="28"/>
          <w:szCs w:val="28"/>
        </w:rPr>
        <w:t>D</w:t>
      </w:r>
    </w:p>
    <w:p w:rsidR="00F80D7B" w:rsidRPr="006152D4" w:rsidRDefault="00F80D7B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r w:rsidRPr="006152D4">
        <w:rPr>
          <w:sz w:val="28"/>
          <w:szCs w:val="28"/>
        </w:rPr>
        <w:t>14,580</w:t>
      </w:r>
    </w:p>
    <w:p w:rsidR="00F80D7B" w:rsidRPr="006152D4" w:rsidRDefault="00F80D7B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proofErr w:type="gramStart"/>
      <w:r w:rsidRPr="006152D4">
        <w:rPr>
          <w:sz w:val="28"/>
          <w:szCs w:val="28"/>
        </w:rPr>
        <w:t>x</w:t>
      </w:r>
      <w:proofErr w:type="gramEnd"/>
      <w:r w:rsidRPr="006152D4">
        <w:rPr>
          <w:sz w:val="28"/>
          <w:szCs w:val="28"/>
        </w:rPr>
        <w:t xml:space="preserve"> = 38</w:t>
      </w:r>
    </w:p>
    <w:p w:rsidR="00F80D7B" w:rsidRPr="006152D4" w:rsidRDefault="006152D4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proofErr w:type="gramStart"/>
      <w:r w:rsidRPr="006152D4">
        <w:rPr>
          <w:sz w:val="28"/>
          <w:szCs w:val="28"/>
        </w:rPr>
        <w:t>x</w:t>
      </w:r>
      <w:proofErr w:type="gramEnd"/>
      <w:r w:rsidRPr="006152D4">
        <w:rPr>
          <w:sz w:val="28"/>
          <w:szCs w:val="28"/>
        </w:rPr>
        <w:t xml:space="preserve"> = 64</w:t>
      </w:r>
    </w:p>
    <w:p w:rsidR="006152D4" w:rsidRPr="006152D4" w:rsidRDefault="006152D4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proofErr w:type="gramStart"/>
      <w:r w:rsidRPr="006152D4">
        <w:rPr>
          <w:sz w:val="28"/>
          <w:szCs w:val="28"/>
        </w:rPr>
        <w:t>n</w:t>
      </w:r>
      <w:proofErr w:type="gramEnd"/>
      <w:r w:rsidRPr="006152D4">
        <w:rPr>
          <w:sz w:val="28"/>
          <w:szCs w:val="28"/>
        </w:rPr>
        <w:t xml:space="preserve"> = 30</w:t>
      </w:r>
    </w:p>
    <w:p w:rsidR="006152D4" w:rsidRPr="006152D4" w:rsidRDefault="006152D4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proofErr w:type="gramStart"/>
      <w:r w:rsidRPr="006152D4">
        <w:rPr>
          <w:sz w:val="28"/>
          <w:szCs w:val="28"/>
        </w:rPr>
        <w:t>n</w:t>
      </w:r>
      <w:proofErr w:type="gramEnd"/>
      <w:r w:rsidRPr="006152D4">
        <w:rPr>
          <w:sz w:val="28"/>
          <w:szCs w:val="28"/>
        </w:rPr>
        <w:t xml:space="preserve"> = 20</w:t>
      </w:r>
    </w:p>
    <w:p w:rsidR="006152D4" w:rsidRPr="006152D4" w:rsidRDefault="006152D4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r w:rsidRPr="006152D4">
        <w:rPr>
          <w:sz w:val="28"/>
          <w:szCs w:val="28"/>
        </w:rPr>
        <w:t>9 units</w:t>
      </w:r>
    </w:p>
    <w:p w:rsidR="006152D4" w:rsidRPr="006152D4" w:rsidRDefault="006152D4" w:rsidP="00F80D7B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r w:rsidRPr="006152D4">
        <w:rPr>
          <w:sz w:val="28"/>
          <w:szCs w:val="28"/>
        </w:rPr>
        <w:t>832 sq. units</w:t>
      </w:r>
    </w:p>
    <w:p w:rsidR="006152D4" w:rsidRPr="006152D4" w:rsidRDefault="006152D4" w:rsidP="006152D4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r w:rsidRPr="006152D4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</w:p>
    <w:p w:rsidR="006152D4" w:rsidRPr="006152D4" w:rsidRDefault="006152D4" w:rsidP="006152D4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π</m:t>
        </m:r>
      </m:oMath>
    </w:p>
    <w:p w:rsidR="006152D4" w:rsidRPr="006152D4" w:rsidRDefault="006152D4" w:rsidP="006152D4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proofErr w:type="gramStart"/>
      <w:r w:rsidRPr="006152D4">
        <w:rPr>
          <w:sz w:val="28"/>
          <w:szCs w:val="28"/>
        </w:rPr>
        <w:t>n</w:t>
      </w:r>
      <w:proofErr w:type="gramEnd"/>
      <w:r w:rsidRPr="006152D4">
        <w:rPr>
          <w:sz w:val="28"/>
          <w:szCs w:val="28"/>
        </w:rPr>
        <w:t xml:space="preserve"> = 15</w:t>
      </w:r>
    </w:p>
    <w:p w:rsidR="006152D4" w:rsidRPr="006152D4" w:rsidRDefault="006152D4" w:rsidP="006152D4">
      <w:pPr>
        <w:pStyle w:val="TableContents"/>
        <w:numPr>
          <w:ilvl w:val="0"/>
          <w:numId w:val="5"/>
        </w:numPr>
        <w:spacing w:line="384" w:lineRule="auto"/>
        <w:rPr>
          <w:sz w:val="28"/>
          <w:szCs w:val="28"/>
        </w:rPr>
      </w:pPr>
      <w:r w:rsidRPr="006152D4">
        <w:rPr>
          <w:sz w:val="28"/>
          <w:szCs w:val="28"/>
        </w:rPr>
        <w:t>168</w:t>
      </w:r>
    </w:p>
    <w:p w:rsidR="00F80D7B" w:rsidRPr="00F80D7B" w:rsidRDefault="00F80D7B" w:rsidP="00F80D7B">
      <w:pPr>
        <w:pStyle w:val="TableContents"/>
        <w:ind w:left="1440"/>
        <w:rPr>
          <w:sz w:val="24"/>
          <w:szCs w:val="24"/>
        </w:rPr>
      </w:pPr>
    </w:p>
    <w:p w:rsidR="00F80D7B" w:rsidRPr="00F80D7B" w:rsidRDefault="00F80D7B" w:rsidP="00F80D7B">
      <w:pPr>
        <w:pStyle w:val="ListParagraph"/>
        <w:rPr>
          <w:b/>
        </w:rPr>
      </w:pPr>
    </w:p>
    <w:sectPr w:rsidR="00F80D7B" w:rsidRPr="00F80D7B" w:rsidSect="00F80D7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·s2Ó©úÅÈ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835"/>
    <w:multiLevelType w:val="hybridMultilevel"/>
    <w:tmpl w:val="E99E1170"/>
    <w:lvl w:ilvl="0" w:tplc="DE5E6CDE">
      <w:start w:val="21"/>
      <w:numFmt w:val="decimal"/>
      <w:lvlText w:val="%1."/>
      <w:lvlJc w:val="left"/>
      <w:pPr>
        <w:ind w:left="820" w:hanging="4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246"/>
    <w:multiLevelType w:val="hybridMultilevel"/>
    <w:tmpl w:val="406A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363"/>
    <w:multiLevelType w:val="hybridMultilevel"/>
    <w:tmpl w:val="22D8F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D672E"/>
    <w:multiLevelType w:val="hybridMultilevel"/>
    <w:tmpl w:val="333A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610B"/>
    <w:multiLevelType w:val="hybridMultilevel"/>
    <w:tmpl w:val="6688F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B"/>
    <w:rsid w:val="006152D4"/>
    <w:rsid w:val="00A02324"/>
    <w:rsid w:val="00C94ADE"/>
    <w:rsid w:val="00F8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B7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7B"/>
    <w:pPr>
      <w:ind w:left="720"/>
      <w:contextualSpacing/>
    </w:pPr>
  </w:style>
  <w:style w:type="paragraph" w:customStyle="1" w:styleId="TableContents">
    <w:name w:val="Table Contents"/>
    <w:basedOn w:val="BodyText"/>
    <w:rsid w:val="00F80D7B"/>
    <w:pPr>
      <w:widowControl w:val="0"/>
      <w:suppressAutoHyphens/>
      <w:spacing w:after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D7B"/>
  </w:style>
  <w:style w:type="paragraph" w:styleId="BalloonText">
    <w:name w:val="Balloon Text"/>
    <w:basedOn w:val="Normal"/>
    <w:link w:val="BalloonTextChar"/>
    <w:uiPriority w:val="99"/>
    <w:semiHidden/>
    <w:unhideWhenUsed/>
    <w:rsid w:val="00F80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52D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7B"/>
    <w:pPr>
      <w:ind w:left="720"/>
      <w:contextualSpacing/>
    </w:pPr>
  </w:style>
  <w:style w:type="paragraph" w:customStyle="1" w:styleId="TableContents">
    <w:name w:val="Table Contents"/>
    <w:basedOn w:val="BodyText"/>
    <w:rsid w:val="00F80D7B"/>
    <w:pPr>
      <w:widowControl w:val="0"/>
      <w:suppressAutoHyphens/>
      <w:spacing w:after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0D7B"/>
  </w:style>
  <w:style w:type="paragraph" w:styleId="BalloonText">
    <w:name w:val="Balloon Text"/>
    <w:basedOn w:val="Normal"/>
    <w:link w:val="BalloonTextChar"/>
    <w:uiPriority w:val="99"/>
    <w:semiHidden/>
    <w:unhideWhenUsed/>
    <w:rsid w:val="00F80D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15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296</Words>
  <Characters>1479</Characters>
  <Application>Microsoft Macintosh Word</Application>
  <DocSecurity>0</DocSecurity>
  <Lines>67</Lines>
  <Paragraphs>26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Rinaldi</dc:creator>
  <cp:keywords/>
  <dc:description/>
  <cp:lastModifiedBy>Kristen Rinaldi</cp:lastModifiedBy>
  <cp:revision>1</cp:revision>
  <dcterms:created xsi:type="dcterms:W3CDTF">2018-04-30T18:11:00Z</dcterms:created>
  <dcterms:modified xsi:type="dcterms:W3CDTF">2018-04-30T18:39:00Z</dcterms:modified>
</cp:coreProperties>
</file>